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C69" w:rsidRPr="00B53DEA" w:rsidRDefault="00462C69">
      <w:pPr>
        <w:rPr>
          <w:rFonts w:ascii="Times New Roman" w:hAnsi="Times New Roman" w:cs="Times New Roman"/>
          <w:sz w:val="24"/>
          <w:szCs w:val="24"/>
        </w:rPr>
      </w:pPr>
    </w:p>
    <w:p w:rsidR="005D7F19" w:rsidRPr="00B53DEA" w:rsidRDefault="005D7F19">
      <w:pPr>
        <w:rPr>
          <w:rFonts w:ascii="Times New Roman" w:hAnsi="Times New Roman" w:cs="Times New Roman"/>
          <w:sz w:val="24"/>
          <w:szCs w:val="24"/>
        </w:rPr>
      </w:pPr>
    </w:p>
    <w:p w:rsidR="005D7F19" w:rsidRPr="00B53DEA" w:rsidRDefault="005D7F19">
      <w:pPr>
        <w:rPr>
          <w:rFonts w:ascii="Times New Roman" w:hAnsi="Times New Roman" w:cs="Times New Roman"/>
          <w:sz w:val="24"/>
          <w:szCs w:val="24"/>
        </w:rPr>
      </w:pPr>
    </w:p>
    <w:p w:rsidR="005D7F19" w:rsidRPr="00B53DEA" w:rsidRDefault="005D7F19">
      <w:pPr>
        <w:rPr>
          <w:rFonts w:ascii="Times New Roman" w:hAnsi="Times New Roman" w:cs="Times New Roman"/>
          <w:sz w:val="24"/>
          <w:szCs w:val="24"/>
        </w:rPr>
      </w:pPr>
    </w:p>
    <w:p w:rsidR="005D7F19" w:rsidRPr="00B53DEA" w:rsidRDefault="005D7F19">
      <w:pPr>
        <w:rPr>
          <w:rFonts w:ascii="Times New Roman" w:hAnsi="Times New Roman" w:cs="Times New Roman"/>
          <w:sz w:val="24"/>
          <w:szCs w:val="24"/>
        </w:rPr>
      </w:pPr>
    </w:p>
    <w:p w:rsidR="005D7F19" w:rsidRPr="00B53DEA" w:rsidRDefault="005D7F19">
      <w:pPr>
        <w:rPr>
          <w:rFonts w:ascii="Times New Roman" w:hAnsi="Times New Roman" w:cs="Times New Roman"/>
          <w:sz w:val="24"/>
          <w:szCs w:val="24"/>
        </w:rPr>
      </w:pPr>
    </w:p>
    <w:p w:rsidR="005D7F19" w:rsidRPr="00B53DEA" w:rsidRDefault="005D7F19">
      <w:pPr>
        <w:rPr>
          <w:rFonts w:ascii="Times New Roman" w:hAnsi="Times New Roman" w:cs="Times New Roman"/>
          <w:sz w:val="24"/>
          <w:szCs w:val="24"/>
        </w:rPr>
      </w:pPr>
    </w:p>
    <w:p w:rsidR="005D7F19" w:rsidRPr="00B53DEA" w:rsidRDefault="005D7F19">
      <w:pPr>
        <w:rPr>
          <w:rFonts w:ascii="Times New Roman" w:hAnsi="Times New Roman" w:cs="Times New Roman"/>
          <w:sz w:val="24"/>
          <w:szCs w:val="24"/>
        </w:rPr>
      </w:pPr>
    </w:p>
    <w:p w:rsidR="005D7F19" w:rsidRPr="00B53DEA" w:rsidRDefault="005D7F19" w:rsidP="005D7F19">
      <w:pPr>
        <w:spacing w:line="480" w:lineRule="auto"/>
        <w:jc w:val="center"/>
        <w:rPr>
          <w:rFonts w:ascii="Times New Roman" w:hAnsi="Times New Roman" w:cs="Times New Roman"/>
          <w:sz w:val="24"/>
          <w:szCs w:val="24"/>
        </w:rPr>
      </w:pPr>
      <w:r w:rsidRPr="00B53DEA">
        <w:rPr>
          <w:rFonts w:ascii="Times New Roman" w:hAnsi="Times New Roman" w:cs="Times New Roman"/>
          <w:sz w:val="24"/>
          <w:szCs w:val="24"/>
        </w:rPr>
        <w:t>Challenges in Managing Virtual Teams and their Solution</w:t>
      </w:r>
    </w:p>
    <w:p w:rsidR="005D7F19" w:rsidRPr="00B53DEA" w:rsidRDefault="005D7F19" w:rsidP="005D7F19">
      <w:pPr>
        <w:spacing w:line="480" w:lineRule="auto"/>
        <w:jc w:val="center"/>
        <w:rPr>
          <w:rFonts w:ascii="Times New Roman" w:hAnsi="Times New Roman" w:cs="Times New Roman"/>
          <w:sz w:val="24"/>
          <w:szCs w:val="24"/>
        </w:rPr>
      </w:pPr>
      <w:r w:rsidRPr="00B53DEA">
        <w:rPr>
          <w:rFonts w:ascii="Times New Roman" w:hAnsi="Times New Roman" w:cs="Times New Roman"/>
          <w:sz w:val="24"/>
          <w:szCs w:val="24"/>
        </w:rPr>
        <w:t>Student’s Name</w:t>
      </w:r>
    </w:p>
    <w:p w:rsidR="005D7F19" w:rsidRPr="00B53DEA" w:rsidRDefault="005D7F19" w:rsidP="005D7F19">
      <w:pPr>
        <w:spacing w:line="480" w:lineRule="auto"/>
        <w:jc w:val="center"/>
        <w:rPr>
          <w:rFonts w:ascii="Times New Roman" w:hAnsi="Times New Roman" w:cs="Times New Roman"/>
          <w:sz w:val="24"/>
          <w:szCs w:val="24"/>
        </w:rPr>
      </w:pPr>
      <w:r w:rsidRPr="00B53DEA">
        <w:rPr>
          <w:rFonts w:ascii="Times New Roman" w:hAnsi="Times New Roman" w:cs="Times New Roman"/>
          <w:sz w:val="24"/>
          <w:szCs w:val="24"/>
        </w:rPr>
        <w:t>Institutional Affiliation</w:t>
      </w:r>
    </w:p>
    <w:p w:rsidR="005D7F19" w:rsidRPr="00B53DEA" w:rsidRDefault="005D7F19" w:rsidP="005D7F19">
      <w:pPr>
        <w:spacing w:line="480" w:lineRule="auto"/>
        <w:jc w:val="center"/>
        <w:rPr>
          <w:rFonts w:ascii="Times New Roman" w:hAnsi="Times New Roman" w:cs="Times New Roman"/>
          <w:sz w:val="24"/>
          <w:szCs w:val="24"/>
        </w:rPr>
      </w:pPr>
      <w:r w:rsidRPr="00B53DEA">
        <w:rPr>
          <w:rFonts w:ascii="Times New Roman" w:hAnsi="Times New Roman" w:cs="Times New Roman"/>
          <w:sz w:val="24"/>
          <w:szCs w:val="24"/>
        </w:rPr>
        <w:t>Date</w:t>
      </w:r>
    </w:p>
    <w:p w:rsidR="005D7F19" w:rsidRPr="00B53DEA" w:rsidRDefault="005D7F19" w:rsidP="005D7F19">
      <w:pPr>
        <w:spacing w:line="480" w:lineRule="auto"/>
        <w:jc w:val="center"/>
        <w:rPr>
          <w:rFonts w:ascii="Times New Roman" w:hAnsi="Times New Roman" w:cs="Times New Roman"/>
          <w:sz w:val="24"/>
          <w:szCs w:val="24"/>
        </w:rPr>
      </w:pPr>
    </w:p>
    <w:p w:rsidR="005D7F19" w:rsidRPr="00B53DEA" w:rsidRDefault="005D7F19" w:rsidP="005D7F19">
      <w:pPr>
        <w:pStyle w:val="NormalWeb"/>
        <w:spacing w:before="0" w:beforeAutospacing="0" w:after="0" w:afterAutospacing="0" w:line="480" w:lineRule="auto"/>
        <w:jc w:val="both"/>
        <w:rPr>
          <w:color w:val="0E101A"/>
        </w:rPr>
      </w:pPr>
    </w:p>
    <w:p w:rsidR="005D7F19" w:rsidRPr="00B53DEA" w:rsidRDefault="005D7F19" w:rsidP="005D7F19">
      <w:pPr>
        <w:pStyle w:val="NormalWeb"/>
        <w:spacing w:before="0" w:beforeAutospacing="0" w:after="0" w:afterAutospacing="0" w:line="480" w:lineRule="auto"/>
        <w:jc w:val="both"/>
        <w:rPr>
          <w:color w:val="0E101A"/>
        </w:rPr>
      </w:pPr>
    </w:p>
    <w:p w:rsidR="005D7F19" w:rsidRPr="00B53DEA" w:rsidRDefault="005D7F19" w:rsidP="005D7F19">
      <w:pPr>
        <w:pStyle w:val="NormalWeb"/>
        <w:spacing w:before="0" w:beforeAutospacing="0" w:after="0" w:afterAutospacing="0" w:line="480" w:lineRule="auto"/>
        <w:jc w:val="both"/>
        <w:rPr>
          <w:color w:val="0E101A"/>
        </w:rPr>
      </w:pPr>
    </w:p>
    <w:p w:rsidR="005D7F19" w:rsidRPr="00B53DEA" w:rsidRDefault="005D7F19" w:rsidP="005D7F19">
      <w:pPr>
        <w:pStyle w:val="NormalWeb"/>
        <w:spacing w:before="0" w:beforeAutospacing="0" w:after="0" w:afterAutospacing="0" w:line="480" w:lineRule="auto"/>
        <w:jc w:val="both"/>
        <w:rPr>
          <w:color w:val="0E101A"/>
        </w:rPr>
      </w:pPr>
    </w:p>
    <w:p w:rsidR="005D7F19" w:rsidRPr="00B53DEA" w:rsidRDefault="005D7F19" w:rsidP="005D7F19">
      <w:pPr>
        <w:pStyle w:val="NormalWeb"/>
        <w:spacing w:before="0" w:beforeAutospacing="0" w:after="0" w:afterAutospacing="0" w:line="480" w:lineRule="auto"/>
        <w:jc w:val="both"/>
        <w:rPr>
          <w:color w:val="0E101A"/>
        </w:rPr>
      </w:pPr>
    </w:p>
    <w:p w:rsidR="005D7F19" w:rsidRPr="00B53DEA" w:rsidRDefault="005D7F19" w:rsidP="005D7F19">
      <w:pPr>
        <w:pStyle w:val="NormalWeb"/>
        <w:spacing w:before="0" w:beforeAutospacing="0" w:after="0" w:afterAutospacing="0" w:line="480" w:lineRule="auto"/>
        <w:jc w:val="both"/>
        <w:rPr>
          <w:color w:val="0E101A"/>
        </w:rPr>
      </w:pPr>
    </w:p>
    <w:p w:rsidR="005D7F19" w:rsidRPr="00B53DEA" w:rsidRDefault="005D7F19" w:rsidP="005D7F19">
      <w:pPr>
        <w:pStyle w:val="NormalWeb"/>
        <w:spacing w:before="0" w:beforeAutospacing="0" w:after="0" w:afterAutospacing="0" w:line="480" w:lineRule="auto"/>
        <w:jc w:val="both"/>
        <w:rPr>
          <w:color w:val="0E101A"/>
        </w:rPr>
      </w:pPr>
    </w:p>
    <w:p w:rsidR="005D7F19" w:rsidRPr="00B53DEA" w:rsidRDefault="005D7F19" w:rsidP="005D7F19">
      <w:pPr>
        <w:pStyle w:val="NormalWeb"/>
        <w:spacing w:before="0" w:beforeAutospacing="0" w:after="0" w:afterAutospacing="0" w:line="480" w:lineRule="auto"/>
        <w:jc w:val="both"/>
        <w:rPr>
          <w:color w:val="0E101A"/>
        </w:rPr>
      </w:pPr>
    </w:p>
    <w:p w:rsidR="005D7F19" w:rsidRPr="00B53DEA" w:rsidRDefault="005D7F19" w:rsidP="005D7F19">
      <w:pPr>
        <w:pStyle w:val="NormalWeb"/>
        <w:spacing w:before="0" w:beforeAutospacing="0" w:after="0" w:afterAutospacing="0" w:line="480" w:lineRule="auto"/>
        <w:jc w:val="both"/>
        <w:rPr>
          <w:color w:val="0E101A"/>
        </w:rPr>
      </w:pPr>
    </w:p>
    <w:p w:rsidR="005D7F19" w:rsidRPr="00B53DEA" w:rsidRDefault="005D7F19" w:rsidP="005D7F19">
      <w:pPr>
        <w:pStyle w:val="NormalWeb"/>
        <w:spacing w:before="0" w:beforeAutospacing="0" w:after="0" w:afterAutospacing="0" w:line="480" w:lineRule="auto"/>
        <w:jc w:val="both"/>
        <w:rPr>
          <w:color w:val="0E101A"/>
        </w:rPr>
      </w:pPr>
    </w:p>
    <w:p w:rsidR="005D7F19" w:rsidRPr="00B53DEA" w:rsidRDefault="005D7F19" w:rsidP="005D7F19">
      <w:pPr>
        <w:pStyle w:val="NormalWeb"/>
        <w:spacing w:before="0" w:beforeAutospacing="0" w:after="0" w:afterAutospacing="0" w:line="480" w:lineRule="auto"/>
        <w:jc w:val="both"/>
        <w:rPr>
          <w:color w:val="0E101A"/>
        </w:rPr>
      </w:pPr>
    </w:p>
    <w:p w:rsidR="005D7F19" w:rsidRPr="00B53DEA" w:rsidRDefault="005D7F19" w:rsidP="005D7F19">
      <w:pPr>
        <w:pStyle w:val="NormalWeb"/>
        <w:spacing w:before="0" w:beforeAutospacing="0" w:after="0" w:afterAutospacing="0" w:line="480" w:lineRule="auto"/>
        <w:jc w:val="both"/>
        <w:rPr>
          <w:color w:val="0E101A"/>
        </w:rPr>
      </w:pPr>
    </w:p>
    <w:p w:rsidR="005D7F19" w:rsidRPr="00B53DEA" w:rsidRDefault="005D7F19" w:rsidP="005D7F19">
      <w:pPr>
        <w:pStyle w:val="NormalWeb"/>
        <w:spacing w:before="0" w:beforeAutospacing="0" w:after="0" w:afterAutospacing="0" w:line="480" w:lineRule="auto"/>
        <w:jc w:val="both"/>
        <w:rPr>
          <w:color w:val="0E101A"/>
        </w:rPr>
      </w:pPr>
    </w:p>
    <w:p w:rsidR="00C80335" w:rsidRPr="00B53DEA" w:rsidRDefault="00C80335" w:rsidP="005D7F19">
      <w:pPr>
        <w:pStyle w:val="NormalWeb"/>
        <w:spacing w:before="0" w:beforeAutospacing="0" w:after="0" w:afterAutospacing="0" w:line="480" w:lineRule="auto"/>
        <w:jc w:val="center"/>
        <w:rPr>
          <w:color w:val="0E101A"/>
        </w:rPr>
      </w:pPr>
      <w:r w:rsidRPr="00B53DEA">
        <w:rPr>
          <w:color w:val="0E101A"/>
        </w:rPr>
        <w:t>Challenges in Managing Virtual Teams and their Solutions</w:t>
      </w:r>
    </w:p>
    <w:p w:rsidR="00C80335" w:rsidRPr="00B53DEA" w:rsidRDefault="00C80335" w:rsidP="005D7F19">
      <w:pPr>
        <w:pStyle w:val="NormalWeb"/>
        <w:spacing w:before="0" w:beforeAutospacing="0" w:after="0" w:afterAutospacing="0" w:line="480" w:lineRule="auto"/>
        <w:jc w:val="both"/>
        <w:rPr>
          <w:b/>
          <w:color w:val="0E101A"/>
        </w:rPr>
      </w:pPr>
      <w:r w:rsidRPr="00B53DEA">
        <w:rPr>
          <w:b/>
          <w:color w:val="0E101A"/>
        </w:rPr>
        <w:t>Communication</w:t>
      </w:r>
    </w:p>
    <w:p w:rsidR="00C80335" w:rsidRPr="00B53DEA" w:rsidRDefault="00C80335" w:rsidP="005D7F19">
      <w:pPr>
        <w:pStyle w:val="NormalWeb"/>
        <w:spacing w:before="0" w:beforeAutospacing="0" w:after="0" w:afterAutospacing="0" w:line="480" w:lineRule="auto"/>
        <w:ind w:firstLine="720"/>
        <w:jc w:val="both"/>
        <w:rPr>
          <w:color w:val="0E101A"/>
        </w:rPr>
      </w:pPr>
      <w:r w:rsidRPr="00B53DEA">
        <w:rPr>
          <w:color w:val="0E101A"/>
        </w:rPr>
        <w:t>In a virtual team, it's critical to ensure proper, reliable communication to ensure smooth workflow. To boost and foster accurate communication, a company should hire an appropriate equipped team, promoting a good communication culture. With proper disclosure, the right tools are used in work. Generally, virtual team communication is through calls, emails, or chat. The challenge is that every member of the work team has a preferred mode of communication. It's, therefore, advisable to choose the most reliable and frequently used means to ensure effectiveness in working.</w:t>
      </w:r>
    </w:p>
    <w:p w:rsidR="00C80335" w:rsidRPr="00B53DEA" w:rsidRDefault="00C80335" w:rsidP="005D7F19">
      <w:pPr>
        <w:pStyle w:val="NormalWeb"/>
        <w:spacing w:before="0" w:beforeAutospacing="0" w:after="0" w:afterAutospacing="0" w:line="480" w:lineRule="auto"/>
        <w:jc w:val="center"/>
        <w:rPr>
          <w:b/>
          <w:color w:val="0E101A"/>
        </w:rPr>
      </w:pPr>
      <w:r w:rsidRPr="00B53DEA">
        <w:rPr>
          <w:b/>
          <w:color w:val="0E101A"/>
        </w:rPr>
        <w:t>A solution to Communication Challenge</w:t>
      </w:r>
    </w:p>
    <w:p w:rsidR="00C80335" w:rsidRPr="00B53DEA" w:rsidRDefault="00C80335" w:rsidP="005D7F19">
      <w:pPr>
        <w:pStyle w:val="NormalWeb"/>
        <w:spacing w:before="0" w:beforeAutospacing="0" w:after="0" w:afterAutospacing="0" w:line="480" w:lineRule="auto"/>
        <w:ind w:firstLine="720"/>
        <w:jc w:val="both"/>
        <w:rPr>
          <w:color w:val="0E101A"/>
        </w:rPr>
      </w:pPr>
      <w:r w:rsidRPr="00B53DEA">
        <w:rPr>
          <w:color w:val="0E101A"/>
        </w:rPr>
        <w:t>To solve the communication challenge, choosing appropriate tools, employees, and building a culture of communication (</w:t>
      </w:r>
      <w:proofErr w:type="spellStart"/>
      <w:r w:rsidRPr="00B53DEA">
        <w:rPr>
          <w:color w:val="0E101A"/>
        </w:rPr>
        <w:t>Nydegger</w:t>
      </w:r>
      <w:proofErr w:type="spellEnd"/>
      <w:r w:rsidRPr="00B53DEA">
        <w:rPr>
          <w:color w:val="0E101A"/>
        </w:rPr>
        <w:t xml:space="preserve"> &amp; </w:t>
      </w:r>
      <w:proofErr w:type="spellStart"/>
      <w:r w:rsidRPr="00B53DEA">
        <w:rPr>
          <w:color w:val="0E101A"/>
        </w:rPr>
        <w:t>Nydegger</w:t>
      </w:r>
      <w:proofErr w:type="spellEnd"/>
      <w:r w:rsidRPr="00B53DEA">
        <w:rPr>
          <w:color w:val="0E101A"/>
        </w:rPr>
        <w:t xml:space="preserve">, 2010) is essential. Proper communication tools like software enable communication via chats or calls. For instance, for a </w:t>
      </w:r>
      <w:r w:rsidR="005D7F19" w:rsidRPr="00B53DEA">
        <w:rPr>
          <w:color w:val="0E101A"/>
        </w:rPr>
        <w:t>conference using video, Google M</w:t>
      </w:r>
      <w:r w:rsidRPr="00B53DEA">
        <w:rPr>
          <w:color w:val="0E101A"/>
        </w:rPr>
        <w:t>eet is very useful in the accomplishment of the task. Additionally, Google hangouts enable chats. Moreover, during an interview, it is crucial to determine the ability of a candidate to communicate in different ways, primarily if they would be assigned remote places to work. Checking on how they can interact on calls and emails can be useful in choosing the right employee. Also, it's the responsibility of a team leader to be a good role model in communication, by updating the employees regularly, hence promoting a communication culture</w:t>
      </w:r>
    </w:p>
    <w:p w:rsidR="00C80335" w:rsidRPr="00B53DEA" w:rsidRDefault="00C80335" w:rsidP="005D7F19">
      <w:pPr>
        <w:pStyle w:val="NormalWeb"/>
        <w:spacing w:before="0" w:beforeAutospacing="0" w:after="0" w:afterAutospacing="0" w:line="480" w:lineRule="auto"/>
        <w:jc w:val="both"/>
        <w:rPr>
          <w:b/>
          <w:color w:val="0E101A"/>
        </w:rPr>
      </w:pPr>
      <w:r w:rsidRPr="00B53DEA">
        <w:rPr>
          <w:b/>
          <w:color w:val="0E101A"/>
        </w:rPr>
        <w:t>Productivity</w:t>
      </w:r>
    </w:p>
    <w:p w:rsidR="00C80335" w:rsidRPr="00B53DEA" w:rsidRDefault="00C80335" w:rsidP="005D7F19">
      <w:pPr>
        <w:pStyle w:val="NormalWeb"/>
        <w:spacing w:before="0" w:beforeAutospacing="0" w:after="0" w:afterAutospacing="0" w:line="480" w:lineRule="auto"/>
        <w:ind w:firstLine="720"/>
        <w:jc w:val="both"/>
        <w:rPr>
          <w:color w:val="0E101A"/>
        </w:rPr>
      </w:pPr>
      <w:r w:rsidRPr="00B53DEA">
        <w:rPr>
          <w:color w:val="0E101A"/>
        </w:rPr>
        <w:t>Maintaining productivity in a virtual team is challenging due to the burnout of employees due to working without boundaries. Also, the employee may misuse time, spending most of the time without working hence reducing productivity in a company</w:t>
      </w:r>
      <w:r w:rsidR="00B53DEA" w:rsidRPr="00B53DEA">
        <w:rPr>
          <w:color w:val="0E101A"/>
        </w:rPr>
        <w:t xml:space="preserve"> (</w:t>
      </w:r>
      <w:r w:rsidR="00B53DEA" w:rsidRPr="00B53DEA">
        <w:rPr>
          <w:color w:val="222222"/>
          <w:shd w:val="clear" w:color="auto" w:fill="FFFFFF"/>
        </w:rPr>
        <w:t xml:space="preserve">Mukherjee &amp; </w:t>
      </w:r>
      <w:proofErr w:type="spellStart"/>
      <w:r w:rsidR="00B53DEA" w:rsidRPr="00B53DEA">
        <w:rPr>
          <w:color w:val="222222"/>
          <w:shd w:val="clear" w:color="auto" w:fill="FFFFFF"/>
        </w:rPr>
        <w:lastRenderedPageBreak/>
        <w:t>Natrajan</w:t>
      </w:r>
      <w:proofErr w:type="spellEnd"/>
      <w:r w:rsidR="00B53DEA" w:rsidRPr="00B53DEA">
        <w:rPr>
          <w:color w:val="222222"/>
          <w:shd w:val="clear" w:color="auto" w:fill="FFFFFF"/>
        </w:rPr>
        <w:t>, 2019)</w:t>
      </w:r>
      <w:r w:rsidRPr="00B53DEA">
        <w:rPr>
          <w:color w:val="0E101A"/>
        </w:rPr>
        <w:t xml:space="preserve">. Distraction in the </w:t>
      </w:r>
      <w:r w:rsidR="005D7F19" w:rsidRPr="00B53DEA">
        <w:rPr>
          <w:color w:val="0E101A"/>
        </w:rPr>
        <w:t xml:space="preserve">environment when </w:t>
      </w:r>
      <w:r w:rsidRPr="00B53DEA">
        <w:rPr>
          <w:color w:val="0E101A"/>
        </w:rPr>
        <w:t>employees are remotely working is prevalent; for instance, slow network or poor air conditioning</w:t>
      </w:r>
      <w:r w:rsidR="005D7F19" w:rsidRPr="00B53DEA">
        <w:rPr>
          <w:color w:val="0E101A"/>
        </w:rPr>
        <w:t>, reducing their effectiveness in</w:t>
      </w:r>
      <w:r w:rsidRPr="00B53DEA">
        <w:rPr>
          <w:color w:val="0E101A"/>
        </w:rPr>
        <w:t xml:space="preserve"> work and increasing fatigue.</w:t>
      </w:r>
    </w:p>
    <w:p w:rsidR="00C80335" w:rsidRPr="00B53DEA" w:rsidRDefault="00C80335" w:rsidP="005D7F19">
      <w:pPr>
        <w:pStyle w:val="NormalWeb"/>
        <w:spacing w:before="0" w:beforeAutospacing="0" w:after="0" w:afterAutospacing="0" w:line="480" w:lineRule="auto"/>
        <w:jc w:val="center"/>
        <w:rPr>
          <w:b/>
          <w:color w:val="0E101A"/>
        </w:rPr>
      </w:pPr>
      <w:r w:rsidRPr="00B53DEA">
        <w:rPr>
          <w:b/>
          <w:color w:val="0E101A"/>
        </w:rPr>
        <w:t>The solution to Productivity Challenge</w:t>
      </w:r>
    </w:p>
    <w:p w:rsidR="00C80335" w:rsidRPr="00B53DEA" w:rsidRDefault="00C80335" w:rsidP="005D7F19">
      <w:pPr>
        <w:pStyle w:val="NormalWeb"/>
        <w:spacing w:before="0" w:beforeAutospacing="0" w:after="0" w:afterAutospacing="0" w:line="480" w:lineRule="auto"/>
        <w:jc w:val="both"/>
        <w:rPr>
          <w:color w:val="0E101A"/>
        </w:rPr>
      </w:pPr>
      <w:r w:rsidRPr="00B53DEA">
        <w:rPr>
          <w:color w:val="0E101A"/>
        </w:rPr>
        <w:t> The answer is to create a process for regular updates, overcoming the weakness with strengths by problem-solving and promoting accountability within the workers (Harvard Extension School,2020). For instance, giving a plan for the day would ensure the workers are organized, accountable, and can collaborate since there is a systematic flow of work. The managers should also check reports regularly to ensure proper progress</w:t>
      </w:r>
      <w:r w:rsidR="00B53DEA" w:rsidRPr="00B53DEA">
        <w:rPr>
          <w:color w:val="0E101A"/>
        </w:rPr>
        <w:t xml:space="preserve"> (</w:t>
      </w:r>
      <w:proofErr w:type="spellStart"/>
      <w:r w:rsidR="00B53DEA" w:rsidRPr="00B53DEA">
        <w:rPr>
          <w:color w:val="222222"/>
          <w:shd w:val="clear" w:color="auto" w:fill="FFFFFF"/>
        </w:rPr>
        <w:t>Serrat</w:t>
      </w:r>
      <w:proofErr w:type="spellEnd"/>
      <w:r w:rsidR="00B53DEA" w:rsidRPr="00B53DEA">
        <w:rPr>
          <w:color w:val="222222"/>
          <w:shd w:val="clear" w:color="auto" w:fill="FFFFFF"/>
        </w:rPr>
        <w:t>, 2017)</w:t>
      </w:r>
      <w:r w:rsidRPr="00B53DEA">
        <w:rPr>
          <w:color w:val="0E101A"/>
        </w:rPr>
        <w:t>. To reduce the weaknesses, a manager can motivate the workers by awarding them when they have achieved the set goals, ensuring that the team works together, and they learn from each other daily, boosting productivity. Additionally, each worker should work at their own pace, which the manager should understand and allow for incorporation. However, each employee must achieve the expectation of the manager hence boosting accountability.</w:t>
      </w:r>
    </w:p>
    <w:p w:rsidR="00C80335" w:rsidRPr="00B53DEA" w:rsidRDefault="00C80335" w:rsidP="005D7F19">
      <w:pPr>
        <w:pStyle w:val="NormalWeb"/>
        <w:spacing w:before="0" w:beforeAutospacing="0" w:after="0" w:afterAutospacing="0" w:line="480" w:lineRule="auto"/>
        <w:jc w:val="both"/>
        <w:rPr>
          <w:b/>
          <w:color w:val="0E101A"/>
        </w:rPr>
      </w:pPr>
      <w:r w:rsidRPr="00B53DEA">
        <w:rPr>
          <w:b/>
          <w:color w:val="0E101A"/>
        </w:rPr>
        <w:t>Trust</w:t>
      </w:r>
    </w:p>
    <w:p w:rsidR="00C80335" w:rsidRPr="00B53DEA" w:rsidRDefault="00C80335" w:rsidP="005D7F19">
      <w:pPr>
        <w:pStyle w:val="NormalWeb"/>
        <w:spacing w:before="0" w:beforeAutospacing="0" w:after="0" w:afterAutospacing="0" w:line="480" w:lineRule="auto"/>
        <w:ind w:firstLine="720"/>
        <w:jc w:val="both"/>
        <w:rPr>
          <w:color w:val="0E101A"/>
        </w:rPr>
      </w:pPr>
      <w:r w:rsidRPr="00B53DEA">
        <w:rPr>
          <w:color w:val="0E101A"/>
        </w:rPr>
        <w:t xml:space="preserve"> Trust ensures workers work without fear, towards achieving a set goal. Distrust experiences occur when a member in the virtual team feels that the other is overworking, by his responses to calls or emails, hence having a withdrawal feeling. Lack of transparency in the data the teams are working on leads to suspicion, with some workers feeling cheated hence feeling </w:t>
      </w:r>
      <w:r w:rsidR="005D7F19" w:rsidRPr="00B53DEA">
        <w:rPr>
          <w:color w:val="0E101A"/>
        </w:rPr>
        <w:t>unwanted. Generally</w:t>
      </w:r>
      <w:r w:rsidRPr="00B53DEA">
        <w:rPr>
          <w:color w:val="0E101A"/>
        </w:rPr>
        <w:t>, the manager ne</w:t>
      </w:r>
      <w:r w:rsidR="005D7F19" w:rsidRPr="00B53DEA">
        <w:rPr>
          <w:color w:val="0E101A"/>
        </w:rPr>
        <w:t xml:space="preserve">eds to set a target and mission, </w:t>
      </w:r>
      <w:r w:rsidRPr="00B53DEA">
        <w:rPr>
          <w:color w:val="0E101A"/>
        </w:rPr>
        <w:t>the whole team should accomplish within a given duration.</w:t>
      </w:r>
    </w:p>
    <w:p w:rsidR="00C80335" w:rsidRPr="00B53DEA" w:rsidRDefault="00C80335" w:rsidP="005D7F19">
      <w:pPr>
        <w:pStyle w:val="NormalWeb"/>
        <w:spacing w:before="0" w:beforeAutospacing="0" w:after="0" w:afterAutospacing="0" w:line="480" w:lineRule="auto"/>
        <w:jc w:val="center"/>
        <w:rPr>
          <w:b/>
          <w:color w:val="0E101A"/>
        </w:rPr>
      </w:pPr>
      <w:r w:rsidRPr="00B53DEA">
        <w:rPr>
          <w:b/>
          <w:color w:val="0E101A"/>
        </w:rPr>
        <w:t>A solution to Trust challenge</w:t>
      </w:r>
    </w:p>
    <w:p w:rsidR="00C80335" w:rsidRPr="00B53DEA" w:rsidRDefault="005D7F19" w:rsidP="005D7F19">
      <w:pPr>
        <w:pStyle w:val="NormalWeb"/>
        <w:spacing w:before="0" w:beforeAutospacing="0" w:after="0" w:afterAutospacing="0" w:line="480" w:lineRule="auto"/>
        <w:ind w:firstLine="720"/>
        <w:jc w:val="both"/>
        <w:rPr>
          <w:color w:val="0E101A"/>
        </w:rPr>
      </w:pPr>
      <w:r w:rsidRPr="00B53DEA">
        <w:rPr>
          <w:color w:val="0E101A"/>
        </w:rPr>
        <w:t>  I</w:t>
      </w:r>
      <w:r w:rsidR="00C80335" w:rsidRPr="00B53DEA">
        <w:rPr>
          <w:color w:val="0E101A"/>
        </w:rPr>
        <w:t>t's essential to form shared goals</w:t>
      </w:r>
      <w:r w:rsidRPr="00B53DEA">
        <w:rPr>
          <w:color w:val="0E101A"/>
        </w:rPr>
        <w:t xml:space="preserve">, </w:t>
      </w:r>
      <w:r w:rsidR="00C80335" w:rsidRPr="00B53DEA">
        <w:rPr>
          <w:color w:val="0E101A"/>
        </w:rPr>
        <w:t xml:space="preserve">clearly state the mission to be accomplished by the team and promote teamwork and collaboration to curb distrust. A common goal that every team member understands the rating and gauging on the quantity of work everyone does can be </w:t>
      </w:r>
      <w:r w:rsidR="00C80335" w:rsidRPr="00B53DEA">
        <w:rPr>
          <w:color w:val="0E101A"/>
        </w:rPr>
        <w:lastRenderedPageBreak/>
        <w:t>helpful in the elimination of suspicion. The shared goal ensures the virtual team relate well, collaborate, and have a meeting chance for brainstorming on the most effective means to use to accomplish it. Additionally, the manager should clearly state the purpose of the business and the reasons for a particular project, ensuring the team is motivated and dedicated to achieving the set goals</w:t>
      </w:r>
      <w:r w:rsidR="00B53DEA" w:rsidRPr="00B53DEA">
        <w:rPr>
          <w:color w:val="0E101A"/>
        </w:rPr>
        <w:t xml:space="preserve"> (</w:t>
      </w:r>
      <w:r w:rsidR="00B53DEA" w:rsidRPr="00B53DEA">
        <w:rPr>
          <w:color w:val="222222"/>
          <w:shd w:val="clear" w:color="auto" w:fill="FFFFFF"/>
        </w:rPr>
        <w:t>Pan</w:t>
      </w:r>
      <w:r w:rsidR="00B53DEA" w:rsidRPr="00B53DEA">
        <w:rPr>
          <w:color w:val="222222"/>
          <w:shd w:val="clear" w:color="auto" w:fill="FFFFFF"/>
        </w:rPr>
        <w:t xml:space="preserve"> et al., 2017)</w:t>
      </w:r>
      <w:r w:rsidR="00C80335" w:rsidRPr="00B53DEA">
        <w:rPr>
          <w:color w:val="0E101A"/>
        </w:rPr>
        <w:t>.</w:t>
      </w:r>
      <w:r w:rsidRPr="00B53DEA">
        <w:rPr>
          <w:color w:val="0E101A"/>
        </w:rPr>
        <w:t xml:space="preserve"> </w:t>
      </w:r>
      <w:r w:rsidR="00C80335" w:rsidRPr="00B53DEA">
        <w:rPr>
          <w:color w:val="0E101A"/>
        </w:rPr>
        <w:t xml:space="preserve">Moreover, to boost cooperation, various teams should have time to interact and share ideas with informal outdoor activities. The activities </w:t>
      </w:r>
      <w:r w:rsidRPr="00B53DEA">
        <w:rPr>
          <w:color w:val="0E101A"/>
        </w:rPr>
        <w:t>would</w:t>
      </w:r>
      <w:r w:rsidR="00C80335" w:rsidRPr="00B53DEA">
        <w:rPr>
          <w:color w:val="0E101A"/>
        </w:rPr>
        <w:t xml:space="preserve"> ensure everyone realizes their strengths and works towards a good relationship with colleagues. They can also share ideas to perfect their work and complete their workload in less time than the assigned.</w:t>
      </w:r>
    </w:p>
    <w:p w:rsidR="00B53DEA" w:rsidRDefault="00B53DEA">
      <w:pPr>
        <w:rPr>
          <w:rFonts w:ascii="Times New Roman" w:eastAsia="Times New Roman" w:hAnsi="Times New Roman" w:cs="Times New Roman"/>
          <w:color w:val="0E101A"/>
          <w:sz w:val="24"/>
          <w:szCs w:val="24"/>
          <w:lang w:eastAsia="en-GB"/>
        </w:rPr>
      </w:pPr>
      <w:r>
        <w:rPr>
          <w:color w:val="0E101A"/>
        </w:rPr>
        <w:br w:type="page"/>
      </w:r>
    </w:p>
    <w:p w:rsidR="00C80335" w:rsidRPr="00B53DEA" w:rsidRDefault="00C80335" w:rsidP="005D7F19">
      <w:pPr>
        <w:pStyle w:val="NormalWeb"/>
        <w:spacing w:before="0" w:beforeAutospacing="0" w:after="0" w:afterAutospacing="0" w:line="480" w:lineRule="auto"/>
        <w:jc w:val="center"/>
        <w:rPr>
          <w:color w:val="0E101A"/>
        </w:rPr>
      </w:pPr>
      <w:bookmarkStart w:id="0" w:name="_GoBack"/>
      <w:bookmarkEnd w:id="0"/>
      <w:r w:rsidRPr="00B53DEA">
        <w:rPr>
          <w:color w:val="0E101A"/>
        </w:rPr>
        <w:lastRenderedPageBreak/>
        <w:t>References</w:t>
      </w:r>
    </w:p>
    <w:p w:rsidR="00B53DEA" w:rsidRPr="00B53DEA" w:rsidRDefault="00B53DEA" w:rsidP="005D7F19">
      <w:pPr>
        <w:pStyle w:val="NormalWeb"/>
        <w:spacing w:before="0" w:beforeAutospacing="0" w:after="0" w:afterAutospacing="0" w:line="480" w:lineRule="auto"/>
        <w:ind w:left="720" w:hanging="720"/>
        <w:jc w:val="both"/>
        <w:rPr>
          <w:color w:val="0E101A"/>
        </w:rPr>
      </w:pPr>
      <w:proofErr w:type="spellStart"/>
      <w:r w:rsidRPr="00B53DEA">
        <w:rPr>
          <w:color w:val="0E101A"/>
        </w:rPr>
        <w:t>Nydegger</w:t>
      </w:r>
      <w:proofErr w:type="spellEnd"/>
      <w:r w:rsidRPr="00B53DEA">
        <w:rPr>
          <w:color w:val="0E101A"/>
        </w:rPr>
        <w:t xml:space="preserve">, R., &amp; </w:t>
      </w:r>
      <w:proofErr w:type="spellStart"/>
      <w:r w:rsidRPr="00B53DEA">
        <w:rPr>
          <w:color w:val="0E101A"/>
        </w:rPr>
        <w:t>Nydegger</w:t>
      </w:r>
      <w:proofErr w:type="spellEnd"/>
      <w:r w:rsidRPr="00B53DEA">
        <w:rPr>
          <w:color w:val="0E101A"/>
        </w:rPr>
        <w:t>, L. (2010). Challenges in managing virtual teams. </w:t>
      </w:r>
      <w:r w:rsidRPr="00B53DEA">
        <w:rPr>
          <w:rStyle w:val="Emphasis"/>
          <w:color w:val="0E101A"/>
        </w:rPr>
        <w:t>Journal of Business &amp; Economics Research (JBER)</w:t>
      </w:r>
      <w:r w:rsidRPr="00B53DEA">
        <w:rPr>
          <w:color w:val="0E101A"/>
        </w:rPr>
        <w:t>, </w:t>
      </w:r>
      <w:r w:rsidRPr="00B53DEA">
        <w:rPr>
          <w:rStyle w:val="Emphasis"/>
          <w:color w:val="0E101A"/>
        </w:rPr>
        <w:t>8</w:t>
      </w:r>
      <w:r w:rsidRPr="00B53DEA">
        <w:rPr>
          <w:color w:val="0E101A"/>
        </w:rPr>
        <w:t>(3).</w:t>
      </w:r>
    </w:p>
    <w:p w:rsidR="00B53DEA" w:rsidRPr="00B53DEA" w:rsidRDefault="00B53DEA" w:rsidP="00B53DEA">
      <w:pPr>
        <w:pStyle w:val="NormalWeb"/>
        <w:spacing w:before="0" w:beforeAutospacing="0" w:after="0" w:afterAutospacing="0" w:line="480" w:lineRule="auto"/>
        <w:ind w:left="720" w:hanging="720"/>
        <w:rPr>
          <w:color w:val="222222"/>
          <w:shd w:val="clear" w:color="auto" w:fill="FFFFFF"/>
        </w:rPr>
      </w:pPr>
      <w:r w:rsidRPr="00B53DEA">
        <w:rPr>
          <w:color w:val="222222"/>
          <w:shd w:val="clear" w:color="auto" w:fill="FFFFFF"/>
        </w:rPr>
        <w:t xml:space="preserve">Pan, Y., </w:t>
      </w:r>
      <w:proofErr w:type="spellStart"/>
      <w:r w:rsidRPr="00B53DEA">
        <w:rPr>
          <w:color w:val="222222"/>
          <w:shd w:val="clear" w:color="auto" w:fill="FFFFFF"/>
        </w:rPr>
        <w:t>Gillela</w:t>
      </w:r>
      <w:proofErr w:type="spellEnd"/>
      <w:r w:rsidRPr="00B53DEA">
        <w:rPr>
          <w:color w:val="222222"/>
          <w:shd w:val="clear" w:color="auto" w:fill="FFFFFF"/>
        </w:rPr>
        <w:t xml:space="preserve">, S., Reyes, C., </w:t>
      </w:r>
      <w:proofErr w:type="spellStart"/>
      <w:r w:rsidRPr="00B53DEA">
        <w:rPr>
          <w:color w:val="222222"/>
          <w:shd w:val="clear" w:color="auto" w:fill="FFFFFF"/>
        </w:rPr>
        <w:t>Perreira</w:t>
      </w:r>
      <w:proofErr w:type="spellEnd"/>
      <w:r w:rsidRPr="00B53DEA">
        <w:rPr>
          <w:color w:val="222222"/>
          <w:shd w:val="clear" w:color="auto" w:fill="FFFFFF"/>
        </w:rPr>
        <w:t>, W., &amp; Chase, C. (2017). Communication Challenges and Solutions in Global Virtual Teams.</w:t>
      </w:r>
    </w:p>
    <w:p w:rsidR="00B53DEA" w:rsidRPr="00B53DEA" w:rsidRDefault="00B53DEA" w:rsidP="00B53DEA">
      <w:pPr>
        <w:pStyle w:val="NormalWeb"/>
        <w:spacing w:before="0" w:beforeAutospacing="0" w:after="0" w:afterAutospacing="0" w:line="480" w:lineRule="auto"/>
        <w:ind w:left="720" w:hanging="720"/>
        <w:rPr>
          <w:color w:val="222222"/>
          <w:shd w:val="clear" w:color="auto" w:fill="FFFFFF"/>
        </w:rPr>
      </w:pPr>
      <w:proofErr w:type="spellStart"/>
      <w:r w:rsidRPr="00B53DEA">
        <w:rPr>
          <w:color w:val="222222"/>
          <w:shd w:val="clear" w:color="auto" w:fill="FFFFFF"/>
        </w:rPr>
        <w:t>Serrat</w:t>
      </w:r>
      <w:proofErr w:type="spellEnd"/>
      <w:r w:rsidRPr="00B53DEA">
        <w:rPr>
          <w:color w:val="222222"/>
          <w:shd w:val="clear" w:color="auto" w:fill="FFFFFF"/>
        </w:rPr>
        <w:t>, O. (2017). Managing virtual teams. In </w:t>
      </w:r>
      <w:r w:rsidRPr="00B53DEA">
        <w:rPr>
          <w:i/>
          <w:iCs/>
          <w:color w:val="222222"/>
          <w:shd w:val="clear" w:color="auto" w:fill="FFFFFF"/>
        </w:rPr>
        <w:t>Knowledge Solutions</w:t>
      </w:r>
      <w:r w:rsidRPr="00B53DEA">
        <w:rPr>
          <w:color w:val="222222"/>
          <w:shd w:val="clear" w:color="auto" w:fill="FFFFFF"/>
        </w:rPr>
        <w:t> (pp. 619-625). Springer, Singapore.</w:t>
      </w:r>
    </w:p>
    <w:p w:rsidR="00B53DEA" w:rsidRPr="00B53DEA" w:rsidRDefault="00B53DEA" w:rsidP="00B53DEA">
      <w:pPr>
        <w:pStyle w:val="NormalWeb"/>
        <w:spacing w:before="0" w:beforeAutospacing="0" w:after="0" w:afterAutospacing="0" w:line="480" w:lineRule="auto"/>
        <w:ind w:left="720" w:hanging="720"/>
        <w:rPr>
          <w:color w:val="0E101A"/>
        </w:rPr>
      </w:pPr>
      <w:r w:rsidRPr="00B53DEA">
        <w:rPr>
          <w:color w:val="222222"/>
          <w:shd w:val="clear" w:color="auto" w:fill="FFFFFF"/>
        </w:rPr>
        <w:t xml:space="preserve">Mukherjee, D., &amp; </w:t>
      </w:r>
      <w:proofErr w:type="spellStart"/>
      <w:r w:rsidRPr="00B53DEA">
        <w:rPr>
          <w:color w:val="222222"/>
          <w:shd w:val="clear" w:color="auto" w:fill="FFFFFF"/>
        </w:rPr>
        <w:t>Natrajan</w:t>
      </w:r>
      <w:proofErr w:type="spellEnd"/>
      <w:r w:rsidRPr="00B53DEA">
        <w:rPr>
          <w:color w:val="222222"/>
          <w:shd w:val="clear" w:color="auto" w:fill="FFFFFF"/>
        </w:rPr>
        <w:t>, N. S. (2019). Managing Virtual Teams in Software Projects through Social Media: A Multi-</w:t>
      </w:r>
      <w:proofErr w:type="gramStart"/>
      <w:r w:rsidRPr="00B53DEA">
        <w:rPr>
          <w:color w:val="222222"/>
          <w:shd w:val="clear" w:color="auto" w:fill="FFFFFF"/>
        </w:rPr>
        <w:t>case</w:t>
      </w:r>
      <w:proofErr w:type="gramEnd"/>
      <w:r w:rsidRPr="00B53DEA">
        <w:rPr>
          <w:color w:val="222222"/>
          <w:shd w:val="clear" w:color="auto" w:fill="FFFFFF"/>
        </w:rPr>
        <w:t xml:space="preserve"> Approach. </w:t>
      </w:r>
      <w:r w:rsidRPr="00B53DEA">
        <w:rPr>
          <w:i/>
          <w:iCs/>
          <w:color w:val="222222"/>
          <w:shd w:val="clear" w:color="auto" w:fill="FFFFFF"/>
        </w:rPr>
        <w:t>South Asian Journal of Management</w:t>
      </w:r>
      <w:r w:rsidRPr="00B53DEA">
        <w:rPr>
          <w:color w:val="222222"/>
          <w:shd w:val="clear" w:color="auto" w:fill="FFFFFF"/>
        </w:rPr>
        <w:t>, </w:t>
      </w:r>
      <w:r w:rsidRPr="00B53DEA">
        <w:rPr>
          <w:i/>
          <w:iCs/>
          <w:color w:val="222222"/>
          <w:shd w:val="clear" w:color="auto" w:fill="FFFFFF"/>
        </w:rPr>
        <w:t>26</w:t>
      </w:r>
      <w:r w:rsidRPr="00B53DEA">
        <w:rPr>
          <w:color w:val="222222"/>
          <w:shd w:val="clear" w:color="auto" w:fill="FFFFFF"/>
        </w:rPr>
        <w:t>(1).</w:t>
      </w:r>
    </w:p>
    <w:p w:rsidR="00B53DEA" w:rsidRPr="00B53DEA" w:rsidRDefault="00B53DEA" w:rsidP="00B53DEA">
      <w:pPr>
        <w:pStyle w:val="NormalWeb"/>
        <w:spacing w:before="0" w:beforeAutospacing="0" w:after="0" w:afterAutospacing="0" w:line="480" w:lineRule="auto"/>
        <w:ind w:left="720" w:hanging="720"/>
        <w:rPr>
          <w:rStyle w:val="Hyperlink"/>
          <w:color w:val="4A6EE0"/>
        </w:rPr>
      </w:pPr>
      <w:r w:rsidRPr="00B53DEA">
        <w:rPr>
          <w:color w:val="0E101A"/>
        </w:rPr>
        <w:t>Harvard Extension School (2020, Feb) Challenges to Managing Virtual Team, and How to Overcome them Harvard retrieved from </w:t>
      </w:r>
      <w:hyperlink r:id="rId6" w:tgtFrame="_blank" w:history="1">
        <w:r w:rsidRPr="00B53DEA">
          <w:rPr>
            <w:rStyle w:val="Hyperlink"/>
            <w:color w:val="4A6EE0"/>
          </w:rPr>
          <w:t>https://www.extension.harvard.edu/professional-development/blog/challenges-managing-virtual-teams-and-how-overcome-them</w:t>
        </w:r>
      </w:hyperlink>
    </w:p>
    <w:p w:rsidR="00C80335" w:rsidRPr="00B53DEA" w:rsidRDefault="00C80335" w:rsidP="005D7F19">
      <w:pPr>
        <w:pStyle w:val="NormalWeb"/>
        <w:spacing w:before="0" w:beforeAutospacing="0" w:after="0" w:afterAutospacing="0" w:line="480" w:lineRule="auto"/>
        <w:jc w:val="both"/>
        <w:rPr>
          <w:color w:val="0E101A"/>
        </w:rPr>
      </w:pPr>
    </w:p>
    <w:p w:rsidR="00C80335" w:rsidRPr="00B53DEA" w:rsidRDefault="00C80335" w:rsidP="005D7F19">
      <w:pPr>
        <w:pStyle w:val="NormalWeb"/>
        <w:spacing w:before="0" w:beforeAutospacing="0" w:after="0" w:afterAutospacing="0" w:line="480" w:lineRule="auto"/>
        <w:jc w:val="both"/>
        <w:rPr>
          <w:color w:val="0E101A"/>
        </w:rPr>
      </w:pPr>
    </w:p>
    <w:p w:rsidR="00C80335" w:rsidRPr="00B53DEA" w:rsidRDefault="00C80335" w:rsidP="005D7F19">
      <w:pPr>
        <w:pStyle w:val="NormalWeb"/>
        <w:spacing w:before="0" w:beforeAutospacing="0" w:after="0" w:afterAutospacing="0" w:line="480" w:lineRule="auto"/>
        <w:jc w:val="both"/>
        <w:rPr>
          <w:color w:val="0E101A"/>
        </w:rPr>
      </w:pPr>
    </w:p>
    <w:p w:rsidR="00C80335" w:rsidRPr="00B53DEA" w:rsidRDefault="00C80335" w:rsidP="005D7F19">
      <w:pPr>
        <w:pStyle w:val="NormalWeb"/>
        <w:spacing w:before="0" w:beforeAutospacing="0" w:after="0" w:afterAutospacing="0" w:line="480" w:lineRule="auto"/>
        <w:jc w:val="both"/>
        <w:rPr>
          <w:color w:val="0E101A"/>
        </w:rPr>
      </w:pPr>
    </w:p>
    <w:p w:rsidR="00760BCE" w:rsidRPr="00B53DEA" w:rsidRDefault="00760BCE" w:rsidP="005D7F19">
      <w:pPr>
        <w:spacing w:line="480" w:lineRule="auto"/>
        <w:jc w:val="both"/>
        <w:rPr>
          <w:rFonts w:ascii="Times New Roman" w:hAnsi="Times New Roman" w:cs="Times New Roman"/>
          <w:sz w:val="24"/>
          <w:szCs w:val="24"/>
        </w:rPr>
      </w:pPr>
    </w:p>
    <w:sectPr w:rsidR="00760BCE" w:rsidRPr="00B53DEA" w:rsidSect="005D7F1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E54" w:rsidRDefault="00671E54" w:rsidP="005D7F19">
      <w:pPr>
        <w:spacing w:after="0" w:line="240" w:lineRule="auto"/>
      </w:pPr>
      <w:r>
        <w:separator/>
      </w:r>
    </w:p>
  </w:endnote>
  <w:endnote w:type="continuationSeparator" w:id="0">
    <w:p w:rsidR="00671E54" w:rsidRDefault="00671E54" w:rsidP="005D7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E54" w:rsidRDefault="00671E54" w:rsidP="005D7F19">
      <w:pPr>
        <w:spacing w:after="0" w:line="240" w:lineRule="auto"/>
      </w:pPr>
      <w:r>
        <w:separator/>
      </w:r>
    </w:p>
  </w:footnote>
  <w:footnote w:type="continuationSeparator" w:id="0">
    <w:p w:rsidR="00671E54" w:rsidRDefault="00671E54" w:rsidP="005D7F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19" w:rsidRDefault="00BC40C2">
    <w:pPr>
      <w:pStyle w:val="Header"/>
    </w:pPr>
    <w:r w:rsidRPr="005D7F19">
      <w:rPr>
        <w:rFonts w:ascii="Times New Roman" w:hAnsi="Times New Roman" w:cs="Times New Roman"/>
        <w:sz w:val="24"/>
        <w:szCs w:val="24"/>
      </w:rPr>
      <w:t xml:space="preserve">VIRTUAL TEAMS </w:t>
    </w:r>
    <w:r>
      <w:rPr>
        <w:rFonts w:ascii="Times New Roman" w:hAnsi="Times New Roman" w:cs="Times New Roman"/>
        <w:sz w:val="24"/>
        <w:szCs w:val="24"/>
      </w:rPr>
      <w:tab/>
    </w:r>
    <w:r>
      <w:rPr>
        <w:rFonts w:ascii="Times New Roman" w:hAnsi="Times New Roman" w:cs="Times New Roman"/>
        <w:sz w:val="24"/>
        <w:szCs w:val="24"/>
      </w:rPr>
      <w:tab/>
    </w:r>
    <w:r w:rsidRPr="00BC40C2">
      <w:rPr>
        <w:rFonts w:ascii="Times New Roman" w:hAnsi="Times New Roman" w:cs="Times New Roman"/>
        <w:sz w:val="24"/>
        <w:szCs w:val="24"/>
      </w:rPr>
      <w:fldChar w:fldCharType="begin"/>
    </w:r>
    <w:r w:rsidRPr="00BC40C2">
      <w:rPr>
        <w:rFonts w:ascii="Times New Roman" w:hAnsi="Times New Roman" w:cs="Times New Roman"/>
        <w:sz w:val="24"/>
        <w:szCs w:val="24"/>
      </w:rPr>
      <w:instrText xml:space="preserve"> PAGE   \* MERGEFORMAT </w:instrText>
    </w:r>
    <w:r w:rsidRPr="00BC40C2">
      <w:rPr>
        <w:rFonts w:ascii="Times New Roman" w:hAnsi="Times New Roman" w:cs="Times New Roman"/>
        <w:sz w:val="24"/>
        <w:szCs w:val="24"/>
      </w:rPr>
      <w:fldChar w:fldCharType="separate"/>
    </w:r>
    <w:r w:rsidR="007F166A">
      <w:rPr>
        <w:rFonts w:ascii="Times New Roman" w:hAnsi="Times New Roman" w:cs="Times New Roman"/>
        <w:noProof/>
        <w:sz w:val="24"/>
        <w:szCs w:val="24"/>
      </w:rPr>
      <w:t>5</w:t>
    </w:r>
    <w:r w:rsidRPr="00BC40C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19" w:rsidRPr="005D7F19" w:rsidRDefault="00BC40C2" w:rsidP="005D7F19">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005D7F19" w:rsidRPr="005D7F19">
      <w:rPr>
        <w:rFonts w:ascii="Times New Roman" w:hAnsi="Times New Roman" w:cs="Times New Roman"/>
        <w:sz w:val="24"/>
        <w:szCs w:val="24"/>
      </w:rPr>
      <w:t xml:space="preserve">ead: VIRTUAL TEAMS </w:t>
    </w:r>
    <w:r>
      <w:rPr>
        <w:rFonts w:ascii="Times New Roman" w:hAnsi="Times New Roman" w:cs="Times New Roman"/>
        <w:sz w:val="24"/>
        <w:szCs w:val="24"/>
      </w:rPr>
      <w:tab/>
    </w:r>
    <w:r>
      <w:rPr>
        <w:rFonts w:ascii="Times New Roman" w:hAnsi="Times New Roman" w:cs="Times New Roman"/>
        <w:sz w:val="24"/>
        <w:szCs w:val="24"/>
      </w:rPr>
      <w:tab/>
    </w:r>
    <w:r w:rsidRPr="00BC40C2">
      <w:rPr>
        <w:rFonts w:ascii="Times New Roman" w:hAnsi="Times New Roman" w:cs="Times New Roman"/>
        <w:sz w:val="24"/>
        <w:szCs w:val="24"/>
      </w:rPr>
      <w:fldChar w:fldCharType="begin"/>
    </w:r>
    <w:r w:rsidRPr="00BC40C2">
      <w:rPr>
        <w:rFonts w:ascii="Times New Roman" w:hAnsi="Times New Roman" w:cs="Times New Roman"/>
        <w:sz w:val="24"/>
        <w:szCs w:val="24"/>
      </w:rPr>
      <w:instrText xml:space="preserve"> PAGE   \* MERGEFORMAT </w:instrText>
    </w:r>
    <w:r w:rsidRPr="00BC40C2">
      <w:rPr>
        <w:rFonts w:ascii="Times New Roman" w:hAnsi="Times New Roman" w:cs="Times New Roman"/>
        <w:sz w:val="24"/>
        <w:szCs w:val="24"/>
      </w:rPr>
      <w:fldChar w:fldCharType="separate"/>
    </w:r>
    <w:r w:rsidR="00B53DEA">
      <w:rPr>
        <w:rFonts w:ascii="Times New Roman" w:hAnsi="Times New Roman" w:cs="Times New Roman"/>
        <w:noProof/>
        <w:sz w:val="24"/>
        <w:szCs w:val="24"/>
      </w:rPr>
      <w:t>1</w:t>
    </w:r>
    <w:r w:rsidRPr="00BC40C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C0C"/>
    <w:rsid w:val="00137882"/>
    <w:rsid w:val="0016334D"/>
    <w:rsid w:val="00274C0C"/>
    <w:rsid w:val="002C0CE5"/>
    <w:rsid w:val="004200B1"/>
    <w:rsid w:val="00462C69"/>
    <w:rsid w:val="005A4066"/>
    <w:rsid w:val="005D7F19"/>
    <w:rsid w:val="00671E54"/>
    <w:rsid w:val="006C70F0"/>
    <w:rsid w:val="00760BCE"/>
    <w:rsid w:val="00766ACB"/>
    <w:rsid w:val="007F166A"/>
    <w:rsid w:val="00B53DEA"/>
    <w:rsid w:val="00BC40C2"/>
    <w:rsid w:val="00C63E65"/>
    <w:rsid w:val="00C80335"/>
    <w:rsid w:val="00D35654"/>
    <w:rsid w:val="00D508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5B573"/>
  <w15:chartTrackingRefBased/>
  <w15:docId w15:val="{FFE02D11-3EFA-4E4D-ABB8-9826B8B15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3E65"/>
    <w:rPr>
      <w:color w:val="0000FF"/>
      <w:u w:val="single"/>
    </w:rPr>
  </w:style>
  <w:style w:type="paragraph" w:styleId="NormalWeb">
    <w:name w:val="Normal (Web)"/>
    <w:basedOn w:val="Normal"/>
    <w:uiPriority w:val="99"/>
    <w:semiHidden/>
    <w:unhideWhenUsed/>
    <w:rsid w:val="00C803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80335"/>
    <w:rPr>
      <w:i/>
      <w:iCs/>
    </w:rPr>
  </w:style>
  <w:style w:type="paragraph" w:styleId="Header">
    <w:name w:val="header"/>
    <w:basedOn w:val="Normal"/>
    <w:link w:val="HeaderChar"/>
    <w:uiPriority w:val="99"/>
    <w:unhideWhenUsed/>
    <w:rsid w:val="005D7F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7F19"/>
  </w:style>
  <w:style w:type="paragraph" w:styleId="Footer">
    <w:name w:val="footer"/>
    <w:basedOn w:val="Normal"/>
    <w:link w:val="FooterChar"/>
    <w:uiPriority w:val="99"/>
    <w:unhideWhenUsed/>
    <w:rsid w:val="005D7F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94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xtension.harvard.edu/professional-development/blog/challenges-managing-virtual-teams-and-how-overcome-the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2020-03-03T06:44:00Z</dcterms:created>
  <dcterms:modified xsi:type="dcterms:W3CDTF">2020-03-03T06:44:00Z</dcterms:modified>
</cp:coreProperties>
</file>